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2AF" w:rsidRDefault="007E02AF" w:rsidP="007E02AF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>
        <w:rPr>
          <w:rFonts w:eastAsia="Calibri"/>
          <w:sz w:val="24"/>
        </w:rPr>
        <w:t>5</w:t>
      </w:r>
      <w:r w:rsidRPr="00370865">
        <w:rPr>
          <w:rFonts w:eastAsia="Calibri"/>
          <w:sz w:val="24"/>
        </w:rPr>
        <w:t xml:space="preserve"> к Техническим требованиям</w:t>
      </w:r>
    </w:p>
    <w:p w:rsidR="007E02AF" w:rsidRDefault="007E02AF" w:rsidP="007E02AF">
      <w:pPr>
        <w:keepNext/>
        <w:keepLines/>
        <w:jc w:val="right"/>
        <w:rPr>
          <w:rFonts w:eastAsia="Calibri"/>
          <w:sz w:val="24"/>
        </w:rPr>
      </w:pPr>
    </w:p>
    <w:p w:rsidR="007E02AF" w:rsidRPr="00370865" w:rsidRDefault="007E02AF" w:rsidP="007E02AF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64786E" w:rsidRDefault="007E02AF" w:rsidP="007E02AF">
      <w:pPr>
        <w:jc w:val="center"/>
        <w:rPr>
          <w:rStyle w:val="fontstyle01"/>
          <w:b/>
        </w:rPr>
      </w:pPr>
      <w:r w:rsidRPr="007E02AF">
        <w:rPr>
          <w:rStyle w:val="fontstyle01"/>
          <w:b/>
        </w:rPr>
        <w:t>Мероприятия по строительству и реконструкции электрических сетей для технологического присоединения потребителей (в том числе ПИР) на территории филиала ЮЯЭС</w:t>
      </w:r>
    </w:p>
    <w:p w:rsidR="007E02AF" w:rsidRDefault="007E02AF" w:rsidP="007E02AF">
      <w:pPr>
        <w:jc w:val="center"/>
        <w:rPr>
          <w:b/>
          <w:sz w:val="24"/>
          <w:szCs w:val="24"/>
        </w:rPr>
      </w:pPr>
    </w:p>
    <w:p w:rsidR="007E02AF" w:rsidRDefault="007E02AF" w:rsidP="007E02AF">
      <w:pPr>
        <w:spacing w:before="60" w:after="60"/>
        <w:ind w:left="-108" w:right="-108"/>
        <w:jc w:val="center"/>
        <w:rPr>
          <w:b/>
          <w:sz w:val="24"/>
          <w:szCs w:val="24"/>
          <w:lang w:eastAsia="en-US"/>
        </w:rPr>
      </w:pPr>
      <w:r w:rsidRPr="007E02AF">
        <w:rPr>
          <w:b/>
          <w:sz w:val="24"/>
          <w:szCs w:val="24"/>
        </w:rPr>
        <w:t xml:space="preserve">Лот № </w:t>
      </w:r>
      <w:r w:rsidRPr="007E02AF">
        <w:rPr>
          <w:b/>
          <w:sz w:val="24"/>
          <w:szCs w:val="24"/>
          <w:lang w:eastAsia="en-US"/>
        </w:rPr>
        <w:t>154101-КС ПИР СМР-2023-ДРСК-ЮЯЭС</w:t>
      </w:r>
    </w:p>
    <w:p w:rsidR="007E02AF" w:rsidRDefault="007E02AF" w:rsidP="007E02AF">
      <w:pPr>
        <w:spacing w:before="60" w:after="60"/>
        <w:ind w:left="-108" w:right="-108"/>
        <w:jc w:val="center"/>
        <w:rPr>
          <w:b/>
          <w:sz w:val="24"/>
          <w:szCs w:val="24"/>
          <w:lang w:eastAsia="en-US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7E02AF" w:rsidRPr="00DA11C2" w:rsidTr="00AD1870">
        <w:trPr>
          <w:trHeight w:val="711"/>
        </w:trPr>
        <w:tc>
          <w:tcPr>
            <w:tcW w:w="4678" w:type="dxa"/>
            <w:hideMark/>
          </w:tcPr>
          <w:p w:rsidR="007E02AF" w:rsidRPr="00532736" w:rsidRDefault="007E02AF" w:rsidP="00AD1870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bookmarkStart w:id="0" w:name="_Toc110258745"/>
            <w:bookmarkStart w:id="1" w:name="_Toc110259436"/>
            <w:r w:rsidRPr="00532736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7E02AF" w:rsidRPr="00532736" w:rsidRDefault="007E02AF" w:rsidP="00AD1870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sz w:val="20"/>
                <w:szCs w:val="20"/>
              </w:rPr>
              <w:t>:</w:t>
            </w:r>
          </w:p>
          <w:p w:rsidR="007E02AF" w:rsidRPr="00532736" w:rsidRDefault="007E02AF" w:rsidP="00AD1870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</w:t>
            </w:r>
            <w:proofErr w:type="gramStart"/>
            <w:r w:rsidRPr="00532736">
              <w:rPr>
                <w:sz w:val="20"/>
                <w:szCs w:val="20"/>
              </w:rPr>
              <w:t>законодательством)</w:t>
            </w:r>
            <w:r>
              <w:rPr>
                <w:sz w:val="20"/>
                <w:szCs w:val="20"/>
              </w:rPr>
              <w:t>*</w:t>
            </w:r>
            <w:proofErr w:type="gramEnd"/>
            <w:r w:rsidRPr="00532736">
              <w:rPr>
                <w:sz w:val="20"/>
                <w:szCs w:val="20"/>
              </w:rPr>
              <w:t>;</w:t>
            </w:r>
          </w:p>
          <w:p w:rsidR="007E02AF" w:rsidRPr="00532736" w:rsidRDefault="007E02AF" w:rsidP="00AD1870">
            <w:pPr>
              <w:ind w:firstLine="327"/>
              <w:jc w:val="both"/>
              <w:rPr>
                <w:sz w:val="20"/>
                <w:szCs w:val="20"/>
              </w:rPr>
            </w:pPr>
            <w:bookmarkStart w:id="2" w:name="_GoBack"/>
            <w:bookmarkEnd w:id="2"/>
            <w:r>
              <w:rPr>
                <w:sz w:val="20"/>
                <w:szCs w:val="20"/>
              </w:rPr>
              <w:t>б</w:t>
            </w:r>
            <w:r w:rsidRPr="00532736">
              <w:rPr>
                <w:sz w:val="20"/>
                <w:szCs w:val="20"/>
              </w:rPr>
              <w:t>) осуществляющих подготовку проектной документации.</w:t>
            </w:r>
          </w:p>
          <w:p w:rsidR="007E02AF" w:rsidRPr="00532736" w:rsidRDefault="007E02AF" w:rsidP="00AD1870">
            <w:pPr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Участник должен иметь право выполнять работы в отношении объектов</w:t>
            </w:r>
            <w:r>
              <w:rPr>
                <w:sz w:val="20"/>
                <w:szCs w:val="20"/>
              </w:rPr>
              <w:t>:</w:t>
            </w:r>
          </w:p>
          <w:p w:rsidR="007E02AF" w:rsidRPr="00532736" w:rsidRDefault="007E02AF" w:rsidP="00AD1870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bookmarkEnd w:id="0"/>
          <w:bookmarkEnd w:id="1"/>
          <w:p w:rsidR="007E02AF" w:rsidRPr="00DA11C2" w:rsidRDefault="007E02AF" w:rsidP="00AD1870">
            <w:pPr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7E02AF" w:rsidRPr="00532736" w:rsidRDefault="007E02AF" w:rsidP="00AD1870">
            <w:pPr>
              <w:keepNext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</w:t>
            </w:r>
            <w:r>
              <w:rPr>
                <w:sz w:val="20"/>
                <w:szCs w:val="20"/>
              </w:rPr>
              <w:t xml:space="preserve">наличия сведений об участнике закупки, а также </w:t>
            </w:r>
            <w:r w:rsidRPr="00532736">
              <w:rPr>
                <w:sz w:val="20"/>
                <w:szCs w:val="20"/>
              </w:rPr>
              <w:t>оценки соответствия уровня ответственности участника осуществляется по общедоступному ресурсу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i/>
                <w:iCs/>
                <w:sz w:val="20"/>
                <w:szCs w:val="20"/>
              </w:rPr>
              <w:t xml:space="preserve"> </w:t>
            </w:r>
          </w:p>
          <w:p w:rsidR="007E02AF" w:rsidRPr="00532736" w:rsidRDefault="007E02AF" w:rsidP="00AD1870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- Национальное объединение строителей НОСТРОЙ - сервис «Единый реестр членов СРО» (</w:t>
            </w:r>
            <w:hyperlink r:id="rId4" w:history="1">
              <w:r w:rsidRPr="00532736">
                <w:rPr>
                  <w:rStyle w:val="a3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3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3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3"/>
                  <w:sz w:val="20"/>
                  <w:szCs w:val="20"/>
                  <w:lang w:val="en-US"/>
                </w:rPr>
                <w:t>nostroy</w:t>
              </w:r>
              <w:proofErr w:type="spellEnd"/>
              <w:r w:rsidRPr="00532736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3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>);</w:t>
            </w:r>
          </w:p>
          <w:p w:rsidR="007E02AF" w:rsidRPr="00532736" w:rsidRDefault="007E02AF" w:rsidP="00AD1870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 -        Национальное объединение изыскателей и проектировщиков НОПРИЗ - сервис «Единый реестр членов СРО» (</w:t>
            </w:r>
            <w:hyperlink r:id="rId5" w:history="1">
              <w:r w:rsidRPr="00532736">
                <w:rPr>
                  <w:rStyle w:val="a3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3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3"/>
                  <w:sz w:val="20"/>
                  <w:szCs w:val="20"/>
                  <w:lang w:val="en-US"/>
                </w:rPr>
                <w:t>nopriz</w:t>
              </w:r>
              <w:proofErr w:type="spellEnd"/>
              <w:r w:rsidRPr="00532736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3"/>
                  <w:sz w:val="20"/>
                  <w:szCs w:val="20"/>
                </w:rPr>
                <w:t>/</w:t>
              </w:r>
              <w:proofErr w:type="spellStart"/>
              <w:r w:rsidRPr="00532736">
                <w:rPr>
                  <w:rStyle w:val="a3"/>
                  <w:sz w:val="20"/>
                  <w:szCs w:val="20"/>
                  <w:lang w:val="en-US"/>
                </w:rPr>
                <w:t>nreesters</w:t>
              </w:r>
              <w:proofErr w:type="spellEnd"/>
              <w:r w:rsidRPr="00532736">
                <w:rPr>
                  <w:rStyle w:val="a3"/>
                  <w:sz w:val="20"/>
                  <w:szCs w:val="20"/>
                </w:rPr>
                <w:t>/</w:t>
              </w:r>
              <w:proofErr w:type="spellStart"/>
              <w:r w:rsidRPr="00532736">
                <w:rPr>
                  <w:rStyle w:val="a3"/>
                  <w:sz w:val="20"/>
                  <w:szCs w:val="20"/>
                  <w:lang w:val="en-US"/>
                </w:rPr>
                <w:t>elektronnyy</w:t>
              </w:r>
              <w:proofErr w:type="spellEnd"/>
              <w:r w:rsidRPr="00532736">
                <w:rPr>
                  <w:rStyle w:val="a3"/>
                  <w:sz w:val="20"/>
                  <w:szCs w:val="20"/>
                </w:rPr>
                <w:t>-</w:t>
              </w:r>
              <w:proofErr w:type="spellStart"/>
              <w:r w:rsidRPr="00532736">
                <w:rPr>
                  <w:rStyle w:val="a3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3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 xml:space="preserve">).     </w:t>
            </w:r>
          </w:p>
          <w:p w:rsidR="007E02AF" w:rsidRPr="00532736" w:rsidRDefault="007E02AF" w:rsidP="00AD1870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 Данные из реестра членов СР</w:t>
            </w:r>
            <w:r>
              <w:rPr>
                <w:sz w:val="20"/>
                <w:szCs w:val="20"/>
              </w:rPr>
              <w:t>О, формируемые на вышеуказанных ресурс</w:t>
            </w:r>
            <w:r w:rsidRPr="00532736">
              <w:rPr>
                <w:sz w:val="20"/>
                <w:szCs w:val="20"/>
              </w:rPr>
              <w:t>ах проверяются на дату окончания срока подачи заявок, установленную в Изве</w:t>
            </w:r>
            <w:r>
              <w:rPr>
                <w:sz w:val="20"/>
                <w:szCs w:val="20"/>
              </w:rPr>
              <w:t>щ</w:t>
            </w:r>
            <w:r w:rsidRPr="00532736">
              <w:rPr>
                <w:sz w:val="20"/>
                <w:szCs w:val="20"/>
              </w:rPr>
              <w:t>ении/Документации о закупке, должны включать в себя сведения об уровне ответственности участника:</w:t>
            </w:r>
          </w:p>
          <w:p w:rsidR="007E02AF" w:rsidRPr="00532736" w:rsidRDefault="007E02AF" w:rsidP="00AD1870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:rsidR="007E02AF" w:rsidRPr="00532736" w:rsidRDefault="007E02AF" w:rsidP="00AD1870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7E02AF" w:rsidRPr="00532736" w:rsidRDefault="007E02AF" w:rsidP="00AD1870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sz w:val="20"/>
                <w:szCs w:val="20"/>
              </w:rPr>
              <w:t>    </w:t>
            </w:r>
          </w:p>
          <w:p w:rsidR="007E02AF" w:rsidRPr="00532736" w:rsidRDefault="007E02AF" w:rsidP="00AD1870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- инженерных изысканий, </w:t>
            </w:r>
          </w:p>
          <w:p w:rsidR="007E02AF" w:rsidRPr="00532736" w:rsidRDefault="007E02AF" w:rsidP="00AD1870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- подготовки проектной документации, </w:t>
            </w:r>
          </w:p>
          <w:p w:rsidR="007E02AF" w:rsidRPr="00532736" w:rsidRDefault="007E02AF" w:rsidP="00AD1870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7E02AF" w:rsidRPr="00532736" w:rsidRDefault="007E02AF" w:rsidP="00AD1870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7E02AF" w:rsidRPr="00DA11C2" w:rsidRDefault="007E02AF" w:rsidP="00AD1870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532736">
              <w:rPr>
                <w:sz w:val="20"/>
                <w:szCs w:val="20"/>
              </w:rPr>
              <w:t xml:space="preserve">     Требование является </w:t>
            </w:r>
            <w:r w:rsidRPr="00532736">
              <w:rPr>
                <w:b/>
                <w:bCs/>
                <w:sz w:val="20"/>
                <w:szCs w:val="20"/>
              </w:rPr>
              <w:t>обязательным</w:t>
            </w:r>
            <w:r w:rsidRPr="00532736"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7E02AF" w:rsidRPr="007E02AF" w:rsidRDefault="007E02AF" w:rsidP="007E02AF">
      <w:pPr>
        <w:spacing w:before="60" w:after="60"/>
        <w:ind w:left="-108" w:right="-108"/>
        <w:jc w:val="both"/>
        <w:rPr>
          <w:b/>
          <w:color w:val="FF0000"/>
          <w:sz w:val="24"/>
          <w:szCs w:val="24"/>
          <w:lang w:eastAsia="en-US"/>
        </w:rPr>
      </w:pPr>
      <w:r w:rsidRPr="00360C92"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p w:rsidR="007E02AF" w:rsidRPr="007E02AF" w:rsidRDefault="007E02AF" w:rsidP="007E02AF">
      <w:pPr>
        <w:jc w:val="center"/>
        <w:rPr>
          <w:b/>
          <w:sz w:val="24"/>
          <w:szCs w:val="24"/>
        </w:rPr>
      </w:pPr>
    </w:p>
    <w:sectPr w:rsidR="007E02AF" w:rsidRPr="007E0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952"/>
    <w:rsid w:val="0064786E"/>
    <w:rsid w:val="007E02AF"/>
    <w:rsid w:val="00BE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5389D"/>
  <w15:chartTrackingRefBased/>
  <w15:docId w15:val="{D20A2749-5BB6-44A9-9820-4407C044E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2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7E02A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3">
    <w:name w:val="Hyperlink"/>
    <w:uiPriority w:val="99"/>
    <w:rsid w:val="007E02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opriz.ru/nreesters/elektronnyy-reestr/" TargetMode="External"/><Relationship Id="rId4" Type="http://schemas.openxmlformats.org/officeDocument/2006/relationships/hyperlink" Target="http://reestr.nostro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Чайченко Марина Игоревна</dc:creator>
  <cp:keywords/>
  <dc:description/>
  <cp:lastModifiedBy>Чайченко Марина Игоревна</cp:lastModifiedBy>
  <cp:revision>2</cp:revision>
  <dcterms:created xsi:type="dcterms:W3CDTF">2023-03-26T23:55:00Z</dcterms:created>
  <dcterms:modified xsi:type="dcterms:W3CDTF">2023-03-26T23:57:00Z</dcterms:modified>
</cp:coreProperties>
</file>